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8B42AB" w14:textId="77777777" w:rsidR="00456246" w:rsidRPr="00A97464" w:rsidRDefault="008A684F">
      <w:pPr>
        <w:pStyle w:val="Header"/>
        <w:spacing w:after="240"/>
        <w:jc w:val="center"/>
        <w:rPr>
          <w:b/>
          <w:sz w:val="22"/>
          <w:szCs w:val="22"/>
          <w:lang w:val="ru-RU"/>
        </w:rPr>
      </w:pPr>
      <w:r w:rsidRPr="00A97464">
        <w:rPr>
          <w:b/>
          <w:sz w:val="22"/>
          <w:szCs w:val="22"/>
          <w:lang w:val="mk-MK"/>
        </w:rPr>
        <w:t>Стандарден оглас за локално објавување на отворени постапки</w:t>
      </w:r>
      <w:r w:rsidRPr="00A97464">
        <w:rPr>
          <w:b/>
          <w:sz w:val="22"/>
          <w:szCs w:val="22"/>
          <w:lang w:val="ru-RU"/>
        </w:rPr>
        <w:t xml:space="preserve">  </w:t>
      </w:r>
    </w:p>
    <w:tbl>
      <w:tblPr>
        <w:tblW w:w="8522" w:type="dxa"/>
        <w:tblInd w:w="-13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20"/>
        <w:gridCol w:w="2602"/>
      </w:tblGrid>
      <w:tr w:rsidR="00456246" w:rsidRPr="00A97464" w14:paraId="00134D0A" w14:textId="77777777">
        <w:tc>
          <w:tcPr>
            <w:tcW w:w="592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A7E10" w14:textId="6A4CD205" w:rsidR="00456246" w:rsidRPr="00A97464" w:rsidRDefault="00A97464" w:rsidP="00A97464">
            <w:pPr>
              <w:spacing w:before="120"/>
              <w:jc w:val="both"/>
              <w:rPr>
                <w:b/>
                <w:sz w:val="22"/>
                <w:szCs w:val="22"/>
                <w:lang w:val="mk-MK"/>
              </w:rPr>
            </w:pPr>
            <w:r w:rsidRPr="00A97464">
              <w:rPr>
                <w:b/>
                <w:sz w:val="22"/>
                <w:szCs w:val="22"/>
                <w:lang w:val="mk-MK"/>
              </w:rPr>
              <w:t xml:space="preserve">Договор ,,Градежни работи за Основен проект за надградба на Полициска станица Маркова Нога на градежна парцела 1.1.3 од Урбанистички проект за градби од државно значење за граничен премин ,,Маркова Нога – </w:t>
            </w:r>
            <w:proofErr w:type="spellStart"/>
            <w:r w:rsidRPr="00A97464">
              <w:rPr>
                <w:b/>
                <w:sz w:val="22"/>
                <w:szCs w:val="22"/>
                <w:lang w:val="mk-MK"/>
              </w:rPr>
              <w:t>Лемос</w:t>
            </w:r>
            <w:proofErr w:type="spellEnd"/>
            <w:r w:rsidRPr="00A97464">
              <w:rPr>
                <w:b/>
                <w:sz w:val="22"/>
                <w:szCs w:val="22"/>
                <w:lang w:val="mk-MK"/>
              </w:rPr>
              <w:t>“, 2 фаза од реализација на Основен проект</w:t>
            </w:r>
            <w:r w:rsidR="007B1F3A" w:rsidRPr="007B1F3A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A97464">
              <w:rPr>
                <w:b/>
                <w:sz w:val="22"/>
                <w:szCs w:val="22"/>
                <w:lang w:val="mk-MK"/>
              </w:rPr>
              <w:t xml:space="preserve">за изградба на објект ,,Граничен премин Маркова Нога – </w:t>
            </w:r>
            <w:proofErr w:type="spellStart"/>
            <w:r w:rsidRPr="00A97464">
              <w:rPr>
                <w:b/>
                <w:sz w:val="22"/>
                <w:szCs w:val="22"/>
                <w:lang w:val="mk-MK"/>
              </w:rPr>
              <w:t>Лемос</w:t>
            </w:r>
            <w:proofErr w:type="spellEnd"/>
            <w:r w:rsidRPr="00A97464">
              <w:rPr>
                <w:b/>
                <w:sz w:val="22"/>
                <w:szCs w:val="22"/>
                <w:lang w:val="mk-MK"/>
              </w:rPr>
              <w:t>“ со технички број 0308-661-777/2022 од 11.2022 година“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2F0F9" w14:textId="77777777" w:rsidR="00456246" w:rsidRPr="00A97464" w:rsidRDefault="008A684F">
            <w:pPr>
              <w:spacing w:before="120"/>
              <w:rPr>
                <w:b/>
                <w:sz w:val="22"/>
                <w:szCs w:val="22"/>
                <w:lang w:val="en-GB"/>
              </w:rPr>
            </w:pPr>
            <w:r w:rsidRPr="00A97464">
              <w:rPr>
                <w:noProof/>
                <w:sz w:val="22"/>
                <w:szCs w:val="22"/>
                <w:lang w:val="en-US" w:eastAsia="en-US"/>
              </w:rPr>
              <w:drawing>
                <wp:inline distT="0" distB="0" distL="0" distR="0" wp14:anchorId="75D19AA2" wp14:editId="052636CF">
                  <wp:extent cx="1371600" cy="685800"/>
                  <wp:effectExtent l="0" t="0" r="0" b="0"/>
                  <wp:docPr id="1" name="Pictur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1"/>
                          <pic:cNvPicPr>
                            <a:picLocks noChangeAspect="1"/>
                            <a:extLst>
                              <a:ext uri="smNativeData">
  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 val="SMDATA_13_YrZhYB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DAAAABAAAAAAAAAAAAAAAAAAAAAAAAAAHgAAAGgAAAAAAAAAAAAAAAAAAAAAAAAAAAAAABAnAAAQJwAAAAAAAAAAAAAAAAAAAAAAAAAAAAAAAAAAAAAAAAAAAAAUAAAAAAAAAMDA/wAAAAAAZAAAADIAAAAAAAAAZAAAAAAAAAB/f38ACgAAACEAAABAAAAAPAAAAAEAAAAHoAAAAAAAAAEAAAAAAAAAAAAAAAAAAAAAAAAAAAAAAAAAAABwCAAAOAQAAAAAAAAAAAAAAAAAAA=="/>
                              </a:ext>
                            </a:extLst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6858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F7F1E2B" w14:textId="77777777" w:rsidR="00456246" w:rsidRPr="00A97464" w:rsidRDefault="00456246">
      <w:pPr>
        <w:spacing w:line="360" w:lineRule="auto"/>
        <w:jc w:val="both"/>
        <w:rPr>
          <w:sz w:val="22"/>
          <w:szCs w:val="22"/>
          <w:lang w:val="mk-MK"/>
        </w:rPr>
      </w:pPr>
    </w:p>
    <w:p w14:paraId="643ADB9C" w14:textId="221C38B0" w:rsidR="008743E1" w:rsidRPr="00A97464" w:rsidRDefault="00E02294" w:rsidP="00B40572">
      <w:pPr>
        <w:spacing w:line="276" w:lineRule="auto"/>
        <w:jc w:val="both"/>
        <w:rPr>
          <w:sz w:val="22"/>
          <w:szCs w:val="22"/>
          <w:lang w:val="ru-RU"/>
        </w:rPr>
      </w:pPr>
      <w:r w:rsidRPr="00A97464">
        <w:rPr>
          <w:sz w:val="22"/>
          <w:szCs w:val="22"/>
          <w:lang w:val="mk-MK"/>
        </w:rPr>
        <w:t>Министерството за внатрешни работи</w:t>
      </w:r>
      <w:r w:rsidR="008A684F" w:rsidRPr="00A97464">
        <w:rPr>
          <w:sz w:val="22"/>
          <w:szCs w:val="22"/>
          <w:lang w:val="mk-MK"/>
        </w:rPr>
        <w:t xml:space="preserve">, има намера да додели договор </w:t>
      </w:r>
      <w:r w:rsidR="00EB0E01">
        <w:rPr>
          <w:sz w:val="22"/>
          <w:szCs w:val="22"/>
          <w:lang w:val="mk-MK"/>
        </w:rPr>
        <w:t xml:space="preserve">за </w:t>
      </w:r>
      <w:r w:rsidR="007E448B" w:rsidRPr="007E448B">
        <w:rPr>
          <w:b/>
          <w:sz w:val="22"/>
          <w:szCs w:val="22"/>
          <w:lang w:val="mk-MK"/>
        </w:rPr>
        <w:t xml:space="preserve">,,Градежни работи за Основен проект за надградба на Полициска станица Маркова Нога на градежна парцела 1.1.3 од Урбанистички проект за градби од државно значење за граничен премин ,,Маркова Нога – </w:t>
      </w:r>
      <w:proofErr w:type="spellStart"/>
      <w:r w:rsidR="007E448B" w:rsidRPr="007E448B">
        <w:rPr>
          <w:b/>
          <w:sz w:val="22"/>
          <w:szCs w:val="22"/>
          <w:lang w:val="mk-MK"/>
        </w:rPr>
        <w:t>Лемос</w:t>
      </w:r>
      <w:proofErr w:type="spellEnd"/>
      <w:r w:rsidR="007E448B" w:rsidRPr="007E448B">
        <w:rPr>
          <w:b/>
          <w:sz w:val="22"/>
          <w:szCs w:val="22"/>
          <w:lang w:val="mk-MK"/>
        </w:rPr>
        <w:t>“, 2 фаза од реализација на Основен проект</w:t>
      </w:r>
      <w:r w:rsidR="00685CDB">
        <w:rPr>
          <w:b/>
          <w:sz w:val="22"/>
          <w:szCs w:val="22"/>
          <w:lang w:val="mk-MK"/>
        </w:rPr>
        <w:t xml:space="preserve"> </w:t>
      </w:r>
      <w:bookmarkStart w:id="0" w:name="_GoBack"/>
      <w:bookmarkEnd w:id="0"/>
      <w:r w:rsidR="007E448B" w:rsidRPr="007E448B">
        <w:rPr>
          <w:b/>
          <w:sz w:val="22"/>
          <w:szCs w:val="22"/>
          <w:lang w:val="mk-MK"/>
        </w:rPr>
        <w:t xml:space="preserve">за изградба на објект ,,Граничен премин Маркова Нога – </w:t>
      </w:r>
      <w:proofErr w:type="spellStart"/>
      <w:r w:rsidR="007E448B" w:rsidRPr="007E448B">
        <w:rPr>
          <w:b/>
          <w:sz w:val="22"/>
          <w:szCs w:val="22"/>
          <w:lang w:val="mk-MK"/>
        </w:rPr>
        <w:t>Лемос</w:t>
      </w:r>
      <w:proofErr w:type="spellEnd"/>
      <w:r w:rsidR="007E448B" w:rsidRPr="007E448B">
        <w:rPr>
          <w:b/>
          <w:sz w:val="22"/>
          <w:szCs w:val="22"/>
          <w:lang w:val="mk-MK"/>
        </w:rPr>
        <w:t>“ со технички број 0308-661-777/2022 од 11.2022 година“</w:t>
      </w:r>
      <w:r w:rsidR="008A684F" w:rsidRPr="00EB0E01">
        <w:rPr>
          <w:sz w:val="22"/>
          <w:szCs w:val="22"/>
          <w:lang w:val="ru-RU"/>
        </w:rPr>
        <w:t>,</w:t>
      </w:r>
      <w:r w:rsidR="008A684F" w:rsidRPr="00A97464">
        <w:rPr>
          <w:sz w:val="22"/>
          <w:szCs w:val="22"/>
          <w:lang w:val="ru-RU"/>
        </w:rPr>
        <w:t xml:space="preserve"> </w:t>
      </w:r>
      <w:r w:rsidR="001B7026" w:rsidRPr="00A97464">
        <w:rPr>
          <w:sz w:val="22"/>
          <w:szCs w:val="22"/>
          <w:lang w:val="ru-RU"/>
        </w:rPr>
        <w:t>со финансиска помош од Инструментот за претпристапна помош (ИПА</w:t>
      </w:r>
      <w:r w:rsidR="00EB0E01">
        <w:rPr>
          <w:sz w:val="22"/>
          <w:szCs w:val="22"/>
          <w:lang w:val="ru-RU"/>
        </w:rPr>
        <w:t xml:space="preserve"> </w:t>
      </w:r>
      <w:r w:rsidR="001B7026" w:rsidRPr="00A97464">
        <w:rPr>
          <w:sz w:val="22"/>
          <w:szCs w:val="22"/>
          <w:lang w:val="ru-RU"/>
        </w:rPr>
        <w:t>3) - Interreg (VI-A) IPA програмата за прекугранична соработка помеѓу Грција и Република Северна Македонија 2021-2027.</w:t>
      </w:r>
    </w:p>
    <w:p w14:paraId="69A7504C" w14:textId="77777777" w:rsidR="00DD5E04" w:rsidRPr="00A97464" w:rsidRDefault="00DD5E04" w:rsidP="00B40572">
      <w:pPr>
        <w:spacing w:line="276" w:lineRule="auto"/>
        <w:jc w:val="both"/>
        <w:rPr>
          <w:sz w:val="22"/>
          <w:szCs w:val="22"/>
          <w:lang w:val="ru-RU"/>
        </w:rPr>
      </w:pPr>
    </w:p>
    <w:p w14:paraId="7AA21250" w14:textId="01233F07" w:rsidR="00E02294" w:rsidRPr="00A97464" w:rsidRDefault="008A684F" w:rsidP="00B40572">
      <w:pPr>
        <w:spacing w:line="276" w:lineRule="auto"/>
        <w:jc w:val="both"/>
        <w:outlineLvl w:val="0"/>
        <w:rPr>
          <w:sz w:val="22"/>
          <w:szCs w:val="22"/>
          <w:lang w:val="mk-MK"/>
        </w:rPr>
      </w:pPr>
      <w:proofErr w:type="spellStart"/>
      <w:r w:rsidRPr="00A97464">
        <w:rPr>
          <w:sz w:val="22"/>
          <w:szCs w:val="22"/>
          <w:lang w:val="mk-MK"/>
        </w:rPr>
        <w:t>Тендерското</w:t>
      </w:r>
      <w:proofErr w:type="spellEnd"/>
      <w:r w:rsidRPr="00A97464">
        <w:rPr>
          <w:sz w:val="22"/>
          <w:szCs w:val="22"/>
          <w:lang w:val="mk-MK"/>
        </w:rPr>
        <w:t xml:space="preserve"> досие е достапно за проверка на с</w:t>
      </w:r>
      <w:r w:rsidR="00DD5E04" w:rsidRPr="00A97464">
        <w:rPr>
          <w:sz w:val="22"/>
          <w:szCs w:val="22"/>
          <w:lang w:val="mk-MK"/>
        </w:rPr>
        <w:t>л</w:t>
      </w:r>
      <w:r w:rsidRPr="00A97464">
        <w:rPr>
          <w:sz w:val="22"/>
          <w:szCs w:val="22"/>
          <w:lang w:val="mk-MK"/>
        </w:rPr>
        <w:t>едн</w:t>
      </w:r>
      <w:r w:rsidR="00E02294" w:rsidRPr="00A97464">
        <w:rPr>
          <w:sz w:val="22"/>
          <w:szCs w:val="22"/>
          <w:lang w:val="mk-MK"/>
        </w:rPr>
        <w:t>ите веб</w:t>
      </w:r>
      <w:r w:rsidRPr="00A97464">
        <w:rPr>
          <w:sz w:val="22"/>
          <w:szCs w:val="22"/>
          <w:lang w:val="mk-MK"/>
        </w:rPr>
        <w:t xml:space="preserve"> адрес</w:t>
      </w:r>
      <w:r w:rsidR="00E02294" w:rsidRPr="00A97464">
        <w:rPr>
          <w:sz w:val="22"/>
          <w:szCs w:val="22"/>
          <w:lang w:val="mk-MK"/>
        </w:rPr>
        <w:t>и</w:t>
      </w:r>
      <w:r w:rsidRPr="00A97464">
        <w:rPr>
          <w:sz w:val="22"/>
          <w:szCs w:val="22"/>
          <w:lang w:val="ru-RU"/>
        </w:rPr>
        <w:t>:</w:t>
      </w:r>
      <w:r w:rsidR="00DD5E04" w:rsidRPr="00A97464">
        <w:rPr>
          <w:sz w:val="22"/>
          <w:szCs w:val="22"/>
          <w:lang w:val="ru-RU"/>
        </w:rPr>
        <w:t xml:space="preserve"> </w:t>
      </w:r>
      <w:hyperlink r:id="rId7" w:history="1">
        <w:r w:rsidR="00E02294" w:rsidRPr="00A97464">
          <w:rPr>
            <w:sz w:val="22"/>
            <w:szCs w:val="22"/>
            <w:lang w:val="en-GB"/>
          </w:rPr>
          <w:t>https</w:t>
        </w:r>
        <w:r w:rsidR="00E02294" w:rsidRPr="00A97464">
          <w:rPr>
            <w:sz w:val="22"/>
            <w:szCs w:val="22"/>
            <w:lang w:val="ru-RU"/>
          </w:rPr>
          <w:t>://</w:t>
        </w:r>
        <w:proofErr w:type="spellStart"/>
        <w:r w:rsidR="00E02294" w:rsidRPr="00A97464">
          <w:rPr>
            <w:sz w:val="22"/>
            <w:szCs w:val="22"/>
            <w:lang w:val="en-GB"/>
          </w:rPr>
          <w:t>mvr</w:t>
        </w:r>
        <w:proofErr w:type="spellEnd"/>
        <w:r w:rsidR="00E02294" w:rsidRPr="00A97464">
          <w:rPr>
            <w:sz w:val="22"/>
            <w:szCs w:val="22"/>
            <w:lang w:val="ru-RU"/>
          </w:rPr>
          <w:t>.</w:t>
        </w:r>
        <w:r w:rsidR="00E02294" w:rsidRPr="00A97464">
          <w:rPr>
            <w:sz w:val="22"/>
            <w:szCs w:val="22"/>
            <w:lang w:val="en-GB"/>
          </w:rPr>
          <w:t>gov</w:t>
        </w:r>
        <w:r w:rsidR="00E02294" w:rsidRPr="00A97464">
          <w:rPr>
            <w:sz w:val="22"/>
            <w:szCs w:val="22"/>
            <w:lang w:val="ru-RU"/>
          </w:rPr>
          <w:t>.</w:t>
        </w:r>
        <w:proofErr w:type="spellStart"/>
        <w:r w:rsidR="00E02294" w:rsidRPr="00A97464">
          <w:rPr>
            <w:sz w:val="22"/>
            <w:szCs w:val="22"/>
            <w:lang w:val="en-GB"/>
          </w:rPr>
          <w:t>mk</w:t>
        </w:r>
        <w:proofErr w:type="spellEnd"/>
        <w:r w:rsidR="00E02294" w:rsidRPr="00A97464">
          <w:rPr>
            <w:sz w:val="22"/>
            <w:szCs w:val="22"/>
            <w:lang w:val="ru-RU"/>
          </w:rPr>
          <w:t>/</w:t>
        </w:r>
        <w:proofErr w:type="spellStart"/>
        <w:r w:rsidR="00E02294" w:rsidRPr="00A97464">
          <w:rPr>
            <w:sz w:val="22"/>
            <w:szCs w:val="22"/>
            <w:lang w:val="en-GB"/>
          </w:rPr>
          <w:t>mk</w:t>
        </w:r>
        <w:proofErr w:type="spellEnd"/>
        <w:r w:rsidR="00E02294" w:rsidRPr="00A97464">
          <w:rPr>
            <w:sz w:val="22"/>
            <w:szCs w:val="22"/>
            <w:lang w:val="ru-RU"/>
          </w:rPr>
          <w:t>-</w:t>
        </w:r>
        <w:r w:rsidR="00E02294" w:rsidRPr="00A97464">
          <w:rPr>
            <w:sz w:val="22"/>
            <w:szCs w:val="22"/>
            <w:lang w:val="en-GB"/>
          </w:rPr>
          <w:t>MK</w:t>
        </w:r>
        <w:r w:rsidR="00E02294" w:rsidRPr="00A97464">
          <w:rPr>
            <w:sz w:val="22"/>
            <w:szCs w:val="22"/>
            <w:lang w:val="ru-RU"/>
          </w:rPr>
          <w:t>/</w:t>
        </w:r>
        <w:proofErr w:type="spellStart"/>
        <w:r w:rsidR="00E02294" w:rsidRPr="00A97464">
          <w:rPr>
            <w:sz w:val="22"/>
            <w:szCs w:val="22"/>
            <w:lang w:val="en-GB"/>
          </w:rPr>
          <w:t>proekti</w:t>
        </w:r>
        <w:proofErr w:type="spellEnd"/>
        <w:r w:rsidR="00E02294" w:rsidRPr="00A97464">
          <w:rPr>
            <w:sz w:val="22"/>
            <w:szCs w:val="22"/>
            <w:lang w:val="ru-RU"/>
          </w:rPr>
          <w:t>-</w:t>
        </w:r>
        <w:proofErr w:type="spellStart"/>
        <w:r w:rsidR="00E02294" w:rsidRPr="00A97464">
          <w:rPr>
            <w:sz w:val="22"/>
            <w:szCs w:val="22"/>
            <w:lang w:val="en-GB"/>
          </w:rPr>
          <w:t>i</w:t>
        </w:r>
        <w:proofErr w:type="spellEnd"/>
        <w:r w:rsidR="00E02294" w:rsidRPr="00A97464">
          <w:rPr>
            <w:sz w:val="22"/>
            <w:szCs w:val="22"/>
            <w:lang w:val="ru-RU"/>
          </w:rPr>
          <w:t>-</w:t>
        </w:r>
        <w:proofErr w:type="spellStart"/>
        <w:r w:rsidR="00E02294" w:rsidRPr="00A97464">
          <w:rPr>
            <w:sz w:val="22"/>
            <w:szCs w:val="22"/>
            <w:lang w:val="en-GB"/>
          </w:rPr>
          <w:t>kampanji</w:t>
        </w:r>
        <w:proofErr w:type="spellEnd"/>
        <w:r w:rsidR="00E02294" w:rsidRPr="00A97464">
          <w:rPr>
            <w:sz w:val="22"/>
            <w:szCs w:val="22"/>
            <w:lang w:val="ru-RU"/>
          </w:rPr>
          <w:t>/</w:t>
        </w:r>
        <w:proofErr w:type="spellStart"/>
        <w:r w:rsidR="00E02294" w:rsidRPr="00A97464">
          <w:rPr>
            <w:sz w:val="22"/>
            <w:szCs w:val="22"/>
            <w:lang w:val="en-GB"/>
          </w:rPr>
          <w:t>proekti</w:t>
        </w:r>
        <w:proofErr w:type="spellEnd"/>
      </w:hyperlink>
      <w:r w:rsidR="0098278E">
        <w:rPr>
          <w:sz w:val="22"/>
          <w:szCs w:val="22"/>
          <w:lang w:val="mk-MK"/>
        </w:rPr>
        <w:t>;</w:t>
      </w:r>
      <w:r w:rsidR="00E02294" w:rsidRPr="00A97464">
        <w:rPr>
          <w:sz w:val="22"/>
          <w:szCs w:val="22"/>
          <w:lang w:val="mk-MK"/>
        </w:rPr>
        <w:t xml:space="preserve"> </w:t>
      </w:r>
    </w:p>
    <w:p w14:paraId="2BC5BCEA" w14:textId="36A58145" w:rsidR="00E02294" w:rsidRPr="00A97464" w:rsidRDefault="00D17239" w:rsidP="00B40572">
      <w:pPr>
        <w:spacing w:line="276" w:lineRule="auto"/>
        <w:jc w:val="both"/>
        <w:outlineLvl w:val="0"/>
        <w:rPr>
          <w:sz w:val="22"/>
          <w:szCs w:val="22"/>
          <w:lang w:val="mk-MK"/>
        </w:rPr>
      </w:pPr>
      <w:hyperlink r:id="rId8" w:anchor="/international-donor-announcements" w:history="1">
        <w:r w:rsidR="00E02294" w:rsidRPr="00A97464">
          <w:rPr>
            <w:sz w:val="22"/>
            <w:szCs w:val="22"/>
            <w:lang w:val="mk-MK"/>
          </w:rPr>
          <w:t>https://e-nabavki.gov.mk/PublicAccess/home.aspx#/international-donor-announcements</w:t>
        </w:r>
      </w:hyperlink>
      <w:r w:rsidR="00E02294" w:rsidRPr="00A97464">
        <w:rPr>
          <w:sz w:val="22"/>
          <w:szCs w:val="22"/>
          <w:lang w:val="mk-MK"/>
        </w:rPr>
        <w:t xml:space="preserve">;  </w:t>
      </w:r>
      <w:hyperlink r:id="rId9" w:history="1">
        <w:r w:rsidR="00E02294" w:rsidRPr="00A97464">
          <w:rPr>
            <w:sz w:val="22"/>
            <w:szCs w:val="22"/>
            <w:lang w:val="mk-MK"/>
          </w:rPr>
          <w:t>https://ted.europa.eu/en/</w:t>
        </w:r>
      </w:hyperlink>
      <w:r w:rsidR="00E02294" w:rsidRPr="00A97464">
        <w:rPr>
          <w:sz w:val="22"/>
          <w:szCs w:val="22"/>
          <w:lang w:val="mk-MK"/>
        </w:rPr>
        <w:t xml:space="preserve"> и  </w:t>
      </w:r>
      <w:hyperlink r:id="rId10" w:history="1">
        <w:r w:rsidR="00E02294" w:rsidRPr="00A97464">
          <w:rPr>
            <w:sz w:val="22"/>
            <w:szCs w:val="22"/>
            <w:lang w:val="mk-MK"/>
          </w:rPr>
          <w:t>https://www.ipa-cbc-programme.eu/home/</w:t>
        </w:r>
      </w:hyperlink>
      <w:r w:rsidR="00E02294" w:rsidRPr="00A97464">
        <w:rPr>
          <w:sz w:val="22"/>
          <w:szCs w:val="22"/>
          <w:lang w:val="mk-MK"/>
        </w:rPr>
        <w:t xml:space="preserve">. </w:t>
      </w:r>
    </w:p>
    <w:p w14:paraId="714227D6" w14:textId="77777777" w:rsidR="00DD5E04" w:rsidRPr="00A97464" w:rsidRDefault="00DD5E04" w:rsidP="00B40572">
      <w:pPr>
        <w:spacing w:line="276" w:lineRule="auto"/>
        <w:jc w:val="both"/>
        <w:rPr>
          <w:sz w:val="22"/>
          <w:szCs w:val="22"/>
          <w:lang w:val="mk-MK"/>
        </w:rPr>
      </w:pPr>
    </w:p>
    <w:p w14:paraId="7736A0D8" w14:textId="6474D45F" w:rsidR="008429F2" w:rsidRDefault="008A684F" w:rsidP="00B40572">
      <w:pPr>
        <w:spacing w:line="276" w:lineRule="auto"/>
        <w:jc w:val="both"/>
        <w:rPr>
          <w:sz w:val="22"/>
          <w:szCs w:val="22"/>
          <w:lang w:val="mk-MK"/>
        </w:rPr>
      </w:pPr>
      <w:r w:rsidRPr="00A97464">
        <w:rPr>
          <w:sz w:val="22"/>
          <w:szCs w:val="22"/>
          <w:lang w:val="mk-MK"/>
        </w:rPr>
        <w:t xml:space="preserve">Крајниот рок за доставување на понуда е </w:t>
      </w:r>
      <w:r w:rsidR="0066697E" w:rsidRPr="00A97464">
        <w:rPr>
          <w:sz w:val="22"/>
          <w:szCs w:val="22"/>
          <w:lang w:val="mk-MK"/>
        </w:rPr>
        <w:t>21</w:t>
      </w:r>
      <w:r w:rsidR="0024553B" w:rsidRPr="00A97464">
        <w:rPr>
          <w:sz w:val="22"/>
          <w:szCs w:val="22"/>
          <w:lang w:val="mk-MK"/>
        </w:rPr>
        <w:t>-</w:t>
      </w:r>
      <w:r w:rsidR="0066697E" w:rsidRPr="00A97464">
        <w:rPr>
          <w:sz w:val="22"/>
          <w:szCs w:val="22"/>
          <w:lang w:val="mk-MK"/>
        </w:rPr>
        <w:t>ви</w:t>
      </w:r>
      <w:r w:rsidR="00C703BF" w:rsidRPr="00A97464">
        <w:rPr>
          <w:sz w:val="22"/>
          <w:szCs w:val="22"/>
          <w:lang w:val="mk-MK"/>
        </w:rPr>
        <w:t xml:space="preserve"> </w:t>
      </w:r>
      <w:r w:rsidR="00CB0789" w:rsidRPr="00A97464">
        <w:rPr>
          <w:sz w:val="22"/>
          <w:szCs w:val="22"/>
          <w:lang w:val="mk-MK"/>
        </w:rPr>
        <w:t>септември</w:t>
      </w:r>
      <w:r w:rsidR="00E02294" w:rsidRPr="00A97464">
        <w:rPr>
          <w:sz w:val="22"/>
          <w:szCs w:val="22"/>
          <w:lang w:val="mk-MK"/>
        </w:rPr>
        <w:t xml:space="preserve"> </w:t>
      </w:r>
      <w:r w:rsidR="00C703BF" w:rsidRPr="00A97464">
        <w:rPr>
          <w:sz w:val="22"/>
          <w:szCs w:val="22"/>
          <w:lang w:val="mk-MK"/>
        </w:rPr>
        <w:t>202</w:t>
      </w:r>
      <w:r w:rsidR="00E02294" w:rsidRPr="00A97464">
        <w:rPr>
          <w:sz w:val="22"/>
          <w:szCs w:val="22"/>
          <w:lang w:val="mk-MK"/>
        </w:rPr>
        <w:t>6</w:t>
      </w:r>
      <w:r w:rsidRPr="00A97464">
        <w:rPr>
          <w:sz w:val="22"/>
          <w:szCs w:val="22"/>
          <w:lang w:val="mk-MK"/>
        </w:rPr>
        <w:t xml:space="preserve">, 12:00, локално време, во просториите на </w:t>
      </w:r>
      <w:r w:rsidR="00E02294" w:rsidRPr="00A97464">
        <w:rPr>
          <w:sz w:val="22"/>
          <w:szCs w:val="22"/>
          <w:lang w:val="mk-MK"/>
        </w:rPr>
        <w:t>Министерството за внатрешни работи</w:t>
      </w:r>
      <w:r w:rsidRPr="00A97464">
        <w:rPr>
          <w:sz w:val="22"/>
          <w:szCs w:val="22"/>
          <w:lang w:val="mk-MK"/>
        </w:rPr>
        <w:t xml:space="preserve">, </w:t>
      </w:r>
      <w:r w:rsidR="00E02294" w:rsidRPr="00A97464">
        <w:rPr>
          <w:sz w:val="22"/>
          <w:szCs w:val="22"/>
          <w:lang w:val="mk-MK"/>
        </w:rPr>
        <w:t>ул</w:t>
      </w:r>
      <w:r w:rsidR="00EB4AD6" w:rsidRPr="00A97464">
        <w:rPr>
          <w:sz w:val="22"/>
          <w:szCs w:val="22"/>
          <w:lang w:val="mk-MK"/>
        </w:rPr>
        <w:t>. “</w:t>
      </w:r>
      <w:r w:rsidR="00E02294" w:rsidRPr="00A97464">
        <w:rPr>
          <w:sz w:val="22"/>
          <w:szCs w:val="22"/>
          <w:lang w:val="mk-MK"/>
        </w:rPr>
        <w:t>Димче Мирчев</w:t>
      </w:r>
      <w:r w:rsidR="00EB4AD6" w:rsidRPr="00A97464">
        <w:rPr>
          <w:sz w:val="22"/>
          <w:szCs w:val="22"/>
          <w:lang w:val="mk-MK"/>
        </w:rPr>
        <w:t>“ бр.</w:t>
      </w:r>
      <w:r w:rsidR="00E02294" w:rsidRPr="00A97464">
        <w:rPr>
          <w:sz w:val="22"/>
          <w:szCs w:val="22"/>
          <w:lang w:val="mk-MK"/>
        </w:rPr>
        <w:t>9</w:t>
      </w:r>
      <w:r w:rsidRPr="00A97464">
        <w:rPr>
          <w:sz w:val="22"/>
          <w:szCs w:val="22"/>
          <w:lang w:val="mk-MK"/>
        </w:rPr>
        <w:t>, 1000 Скопје</w:t>
      </w:r>
      <w:r w:rsidR="008429F2">
        <w:rPr>
          <w:sz w:val="22"/>
          <w:szCs w:val="22"/>
          <w:lang w:val="mk-MK"/>
        </w:rPr>
        <w:t>, Република Северна Македонија</w:t>
      </w:r>
      <w:r w:rsidRPr="00A97464">
        <w:rPr>
          <w:sz w:val="22"/>
          <w:szCs w:val="22"/>
          <w:lang w:val="mk-MK"/>
        </w:rPr>
        <w:t xml:space="preserve">. </w:t>
      </w:r>
    </w:p>
    <w:p w14:paraId="7157BC4D" w14:textId="1D3772BC" w:rsidR="00E02294" w:rsidRPr="00A97464" w:rsidRDefault="008A684F" w:rsidP="00B40572">
      <w:pPr>
        <w:spacing w:line="276" w:lineRule="auto"/>
        <w:jc w:val="both"/>
        <w:rPr>
          <w:sz w:val="22"/>
          <w:szCs w:val="22"/>
          <w:lang w:val="mk-MK"/>
        </w:rPr>
      </w:pPr>
      <w:r w:rsidRPr="00A97464">
        <w:rPr>
          <w:sz w:val="22"/>
          <w:szCs w:val="22"/>
          <w:lang w:val="mk-MK"/>
        </w:rPr>
        <w:t xml:space="preserve">Можни дополнителни информации или појаснувања/прашања ќе бидат објавени на </w:t>
      </w:r>
      <w:r w:rsidR="00E02294" w:rsidRPr="00A97464">
        <w:rPr>
          <w:sz w:val="22"/>
          <w:szCs w:val="22"/>
          <w:lang w:val="mk-MK"/>
        </w:rPr>
        <w:t>https://mvr.gov.mk/mk-MK/proekti-i-kampanji/proekti</w:t>
      </w:r>
      <w:r w:rsidR="000305F0">
        <w:rPr>
          <w:sz w:val="22"/>
          <w:szCs w:val="22"/>
          <w:lang w:val="mk-MK"/>
        </w:rPr>
        <w:t>;</w:t>
      </w:r>
      <w:r w:rsidR="00E02294" w:rsidRPr="00A97464">
        <w:rPr>
          <w:sz w:val="22"/>
          <w:szCs w:val="22"/>
          <w:lang w:val="mk-MK"/>
        </w:rPr>
        <w:t xml:space="preserve"> </w:t>
      </w:r>
    </w:p>
    <w:p w14:paraId="29F9F8FC" w14:textId="1D0BF1F3" w:rsidR="00456246" w:rsidRPr="00A97464" w:rsidRDefault="00E02294" w:rsidP="00B40572">
      <w:pPr>
        <w:spacing w:line="276" w:lineRule="auto"/>
        <w:jc w:val="both"/>
        <w:rPr>
          <w:sz w:val="22"/>
          <w:szCs w:val="22"/>
          <w:lang w:val="mk-MK"/>
        </w:rPr>
      </w:pPr>
      <w:r w:rsidRPr="00A97464">
        <w:rPr>
          <w:sz w:val="22"/>
          <w:szCs w:val="22"/>
          <w:lang w:val="mk-MK"/>
        </w:rPr>
        <w:t>https://e-nabavki.gov.mk/PublicAccess/home.aspx#/international-donor-announcements;  https://ted.europa.eu/en/ и  https://www.ipa-cbc-programme.eu/home/</w:t>
      </w:r>
      <w:r w:rsidR="00DD5E04" w:rsidRPr="00A97464">
        <w:rPr>
          <w:sz w:val="22"/>
          <w:szCs w:val="22"/>
          <w:lang w:val="mk-MK"/>
        </w:rPr>
        <w:t>.</w:t>
      </w:r>
    </w:p>
    <w:p w14:paraId="45D87237" w14:textId="77777777" w:rsidR="00DD5E04" w:rsidRPr="001B7026" w:rsidRDefault="00DD5E04">
      <w:pPr>
        <w:spacing w:line="360" w:lineRule="auto"/>
        <w:jc w:val="both"/>
        <w:rPr>
          <w:sz w:val="22"/>
          <w:szCs w:val="22"/>
          <w:lang w:val="mk-MK"/>
        </w:rPr>
      </w:pPr>
    </w:p>
    <w:sectPr w:rsidR="00DD5E04" w:rsidRPr="001B7026">
      <w:headerReference w:type="default" r:id="rId11"/>
      <w:footerReference w:type="default" r:id="rId12"/>
      <w:endnotePr>
        <w:numFmt w:val="decimal"/>
      </w:endnotePr>
      <w:pgSz w:w="11906" w:h="16838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6FBB11" w14:textId="77777777" w:rsidR="00D17239" w:rsidRDefault="00D17239">
      <w:r>
        <w:separator/>
      </w:r>
    </w:p>
  </w:endnote>
  <w:endnote w:type="continuationSeparator" w:id="0">
    <w:p w14:paraId="61ABA881" w14:textId="77777777" w:rsidR="00D17239" w:rsidRDefault="00D17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44A532" w14:textId="77777777" w:rsidR="008743E1" w:rsidRPr="00B138FF" w:rsidRDefault="008743E1" w:rsidP="008743E1">
    <w:pPr>
      <w:pStyle w:val="Footer"/>
      <w:tabs>
        <w:tab w:val="clear" w:pos="4320"/>
        <w:tab w:val="clear" w:pos="8640"/>
        <w:tab w:val="right" w:pos="8222"/>
      </w:tabs>
      <w:ind w:right="360"/>
      <w:rPr>
        <w:sz w:val="18"/>
        <w:szCs w:val="18"/>
        <w:lang w:val="en-GB"/>
      </w:rPr>
    </w:pPr>
    <w:r>
      <w:rPr>
        <w:b/>
        <w:sz w:val="18"/>
        <w:lang w:val="en-GB"/>
      </w:rPr>
      <w:t>2025</w:t>
    </w:r>
    <w:r w:rsidRPr="00F84439">
      <w:rPr>
        <w:sz w:val="18"/>
        <w:szCs w:val="18"/>
        <w:lang w:val="en-GB"/>
      </w:rPr>
      <w:tab/>
    </w:r>
    <w:r w:rsidRPr="00B138FF">
      <w:rPr>
        <w:sz w:val="18"/>
        <w:szCs w:val="18"/>
        <w:lang w:val="en-GB"/>
      </w:rPr>
      <w:t xml:space="preserve">Page </w:t>
    </w:r>
    <w:r w:rsidRPr="00B138FF">
      <w:rPr>
        <w:sz w:val="18"/>
        <w:szCs w:val="18"/>
        <w:lang w:val="en-GB"/>
      </w:rPr>
      <w:fldChar w:fldCharType="begin"/>
    </w:r>
    <w:r w:rsidRPr="00B138FF">
      <w:rPr>
        <w:sz w:val="18"/>
        <w:szCs w:val="18"/>
        <w:lang w:val="en-GB"/>
      </w:rPr>
      <w:instrText xml:space="preserve"> PAGE </w:instrText>
    </w:r>
    <w:r w:rsidRPr="00B138FF">
      <w:rPr>
        <w:sz w:val="18"/>
        <w:szCs w:val="18"/>
        <w:lang w:val="en-GB"/>
      </w:rPr>
      <w:fldChar w:fldCharType="separate"/>
    </w:r>
    <w:r>
      <w:rPr>
        <w:sz w:val="18"/>
        <w:szCs w:val="18"/>
        <w:lang w:val="en-GB"/>
      </w:rPr>
      <w:t>1</w:t>
    </w:r>
    <w:r w:rsidRPr="00B138FF">
      <w:rPr>
        <w:sz w:val="18"/>
        <w:szCs w:val="18"/>
        <w:lang w:val="en-GB"/>
      </w:rPr>
      <w:fldChar w:fldCharType="end"/>
    </w:r>
    <w:r w:rsidRPr="00B138FF">
      <w:rPr>
        <w:sz w:val="18"/>
        <w:szCs w:val="18"/>
        <w:lang w:val="en-GB"/>
      </w:rPr>
      <w:t xml:space="preserve"> of </w:t>
    </w:r>
    <w:r w:rsidRPr="00B138FF">
      <w:rPr>
        <w:sz w:val="18"/>
        <w:szCs w:val="18"/>
        <w:lang w:val="en-GB"/>
      </w:rPr>
      <w:fldChar w:fldCharType="begin"/>
    </w:r>
    <w:r w:rsidRPr="00B138FF">
      <w:rPr>
        <w:sz w:val="18"/>
        <w:szCs w:val="18"/>
        <w:lang w:val="en-GB"/>
      </w:rPr>
      <w:instrText xml:space="preserve"> NUMPAGES </w:instrText>
    </w:r>
    <w:r w:rsidRPr="00B138FF">
      <w:rPr>
        <w:sz w:val="18"/>
        <w:szCs w:val="18"/>
        <w:lang w:val="en-GB"/>
      </w:rPr>
      <w:fldChar w:fldCharType="separate"/>
    </w:r>
    <w:r>
      <w:rPr>
        <w:sz w:val="18"/>
        <w:szCs w:val="18"/>
        <w:lang w:val="en-GB"/>
      </w:rPr>
      <w:t>1</w:t>
    </w:r>
    <w:r w:rsidRPr="00B138FF">
      <w:rPr>
        <w:sz w:val="18"/>
        <w:szCs w:val="18"/>
        <w:lang w:val="en-GB"/>
      </w:rPr>
      <w:fldChar w:fldCharType="end"/>
    </w:r>
  </w:p>
  <w:p w14:paraId="06821A40" w14:textId="77777777" w:rsidR="008743E1" w:rsidRPr="009A5C20" w:rsidRDefault="008743E1" w:rsidP="008743E1">
    <w:pPr>
      <w:pStyle w:val="Footer"/>
      <w:rPr>
        <w:sz w:val="18"/>
        <w:szCs w:val="18"/>
        <w:lang w:val="en-GB"/>
      </w:rPr>
    </w:pPr>
    <w:r>
      <w:rPr>
        <w:sz w:val="18"/>
        <w:szCs w:val="18"/>
      </w:rPr>
      <w:fldChar w:fldCharType="begin"/>
    </w:r>
    <w:r w:rsidRPr="001B7026">
      <w:rPr>
        <w:sz w:val="18"/>
        <w:szCs w:val="18"/>
        <w:lang w:val="en-US"/>
      </w:rPr>
      <w:instrText xml:space="preserve"> FILENAME   \* MERGEFORMAT </w:instrText>
    </w:r>
    <w:r>
      <w:rPr>
        <w:sz w:val="18"/>
        <w:szCs w:val="18"/>
      </w:rPr>
      <w:fldChar w:fldCharType="separate"/>
    </w:r>
    <w:r w:rsidRPr="001B7026">
      <w:rPr>
        <w:noProof/>
        <w:sz w:val="18"/>
        <w:szCs w:val="18"/>
        <w:lang w:val="en-US"/>
      </w:rPr>
      <w:t>c3_summarycn_en.docx</w:t>
    </w:r>
    <w:r>
      <w:rPr>
        <w:sz w:val="18"/>
        <w:szCs w:val="18"/>
      </w:rPr>
      <w:fldChar w:fldCharType="end"/>
    </w:r>
  </w:p>
  <w:p w14:paraId="194B1C89" w14:textId="76648B65" w:rsidR="00456246" w:rsidRPr="001B7026" w:rsidRDefault="00456246" w:rsidP="008743E1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0CF898" w14:textId="77777777" w:rsidR="00D17239" w:rsidRDefault="00D17239">
      <w:r>
        <w:separator/>
      </w:r>
    </w:p>
  </w:footnote>
  <w:footnote w:type="continuationSeparator" w:id="0">
    <w:p w14:paraId="15832B39" w14:textId="77777777" w:rsidR="00D17239" w:rsidRDefault="00D172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A059DF" w14:textId="77777777" w:rsidR="00456246" w:rsidRDefault="00456246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283"/>
  <w:drawingGridVerticalSpacing w:val="283"/>
  <w:characterSpacingControl w:val="doNotCompress"/>
  <w:savePreviewPicture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246"/>
    <w:rsid w:val="000137BF"/>
    <w:rsid w:val="000305F0"/>
    <w:rsid w:val="00093A50"/>
    <w:rsid w:val="00116F77"/>
    <w:rsid w:val="001B7026"/>
    <w:rsid w:val="001C175A"/>
    <w:rsid w:val="0024553B"/>
    <w:rsid w:val="00306710"/>
    <w:rsid w:val="00314BA8"/>
    <w:rsid w:val="0041604F"/>
    <w:rsid w:val="00434678"/>
    <w:rsid w:val="00456246"/>
    <w:rsid w:val="004659DB"/>
    <w:rsid w:val="005D6EF2"/>
    <w:rsid w:val="0066697E"/>
    <w:rsid w:val="00685CDB"/>
    <w:rsid w:val="006A0975"/>
    <w:rsid w:val="0079757D"/>
    <w:rsid w:val="007B1F3A"/>
    <w:rsid w:val="007E448B"/>
    <w:rsid w:val="00827254"/>
    <w:rsid w:val="008429F2"/>
    <w:rsid w:val="008743E1"/>
    <w:rsid w:val="008A684F"/>
    <w:rsid w:val="008D2D18"/>
    <w:rsid w:val="008E757A"/>
    <w:rsid w:val="0098278E"/>
    <w:rsid w:val="009D3017"/>
    <w:rsid w:val="009F2E43"/>
    <w:rsid w:val="00A74385"/>
    <w:rsid w:val="00A97464"/>
    <w:rsid w:val="00AF1FA2"/>
    <w:rsid w:val="00B3790D"/>
    <w:rsid w:val="00B40572"/>
    <w:rsid w:val="00B76092"/>
    <w:rsid w:val="00BF7747"/>
    <w:rsid w:val="00C703BF"/>
    <w:rsid w:val="00CB0789"/>
    <w:rsid w:val="00CC17D8"/>
    <w:rsid w:val="00D07110"/>
    <w:rsid w:val="00D17239"/>
    <w:rsid w:val="00D457FE"/>
    <w:rsid w:val="00D536B6"/>
    <w:rsid w:val="00D604C5"/>
    <w:rsid w:val="00DD5E04"/>
    <w:rsid w:val="00DE6952"/>
    <w:rsid w:val="00E02294"/>
    <w:rsid w:val="00E70FCE"/>
    <w:rsid w:val="00E73F52"/>
    <w:rsid w:val="00EB0E01"/>
    <w:rsid w:val="00EB4AD6"/>
    <w:rsid w:val="00EE3D5A"/>
    <w:rsid w:val="00FC6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3F5B1"/>
  <w15:docId w15:val="{3B7BAE19-D053-4CAE-9303-3546F9981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fr-FR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qFormat/>
    <w:pPr>
      <w:tabs>
        <w:tab w:val="center" w:pos="4320"/>
        <w:tab w:val="right" w:pos="8640"/>
      </w:tabs>
    </w:p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rPr>
      <w:rFonts w:cs="Times New Roman"/>
      <w:sz w:val="20"/>
      <w:szCs w:val="20"/>
      <w:lang w:val="fr-FR" w:eastAsia="zh-CN"/>
    </w:rPr>
  </w:style>
  <w:style w:type="character" w:customStyle="1" w:styleId="FooterChar">
    <w:name w:val="Footer Char"/>
    <w:basedOn w:val="DefaultParagraphFont"/>
    <w:rPr>
      <w:rFonts w:cs="Times New Roman"/>
      <w:sz w:val="20"/>
      <w:szCs w:val="20"/>
      <w:lang w:val="fr-FR" w:eastAsia="zh-CN"/>
    </w:rPr>
  </w:style>
  <w:style w:type="character" w:customStyle="1" w:styleId="BalloonTextChar">
    <w:name w:val="Balloon Text Char"/>
    <w:basedOn w:val="DefaultParagraphFont"/>
    <w:rPr>
      <w:rFonts w:cs="Times New Roman"/>
      <w:sz w:val="2"/>
      <w:lang w:val="fr-FR" w:eastAsia="zh-CN"/>
    </w:rPr>
  </w:style>
  <w:style w:type="character" w:styleId="Hyperlink">
    <w:name w:val="Hyperlink"/>
    <w:basedOn w:val="DefaultParagraphFont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rPr>
      <w:rFonts w:cs="Times New Roman"/>
    </w:rPr>
  </w:style>
  <w:style w:type="character" w:styleId="FollowedHyperlink">
    <w:name w:val="FollowedHyperlink"/>
    <w:basedOn w:val="DefaultParagraphFont"/>
    <w:rPr>
      <w:rFonts w:cs="Times New Roman"/>
      <w:color w:val="60642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D5E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-nabavki.gov.mk/PublicAccess/home.aspx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mvr.gov.mk/mk-MK/proekti-i-kampanji/proekti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s://www.ipa-cbc-programme.eu/home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ted.europa.eu/en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 Project title &gt;</vt:lpstr>
    </vt:vector>
  </TitlesOfParts>
  <Company>Ministry of Finance</Company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 Project title &gt;</dc:title>
  <dc:subject/>
  <dc:creator>chattob</dc:creator>
  <cp:keywords/>
  <dc:description/>
  <cp:lastModifiedBy>Dragica G. Jolevska</cp:lastModifiedBy>
  <cp:revision>28</cp:revision>
  <cp:lastPrinted>2012-09-25T08:38:00Z</cp:lastPrinted>
  <dcterms:created xsi:type="dcterms:W3CDTF">2021-04-05T06:28:00Z</dcterms:created>
  <dcterms:modified xsi:type="dcterms:W3CDTF">2026-08-12T10:59:00Z</dcterms:modified>
</cp:coreProperties>
</file>